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15A4" w14:textId="77777777" w:rsidR="00A13376" w:rsidRDefault="00AC1172">
      <w:pPr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  <w:r w:rsidRPr="00A13376">
        <w:rPr>
          <w:rFonts w:ascii="Arial" w:hAnsi="Arial" w:cs="Arial"/>
          <w:b/>
          <w:noProof/>
          <w:color w:val="ED7D31" w:themeColor="accent2"/>
          <w:lang w:eastAsia="en-GB"/>
        </w:rPr>
        <w:drawing>
          <wp:anchor distT="0" distB="0" distL="114300" distR="114300" simplePos="0" relativeHeight="251659264" behindDoc="0" locked="0" layoutInCell="1" allowOverlap="1" wp14:anchorId="62153264" wp14:editId="1068FB98">
            <wp:simplePos x="0" y="0"/>
            <wp:positionH relativeFrom="column">
              <wp:posOffset>4239260</wp:posOffset>
            </wp:positionH>
            <wp:positionV relativeFrom="paragraph">
              <wp:posOffset>0</wp:posOffset>
            </wp:positionV>
            <wp:extent cx="2404745" cy="574040"/>
            <wp:effectExtent l="0" t="0" r="8255" b="10160"/>
            <wp:wrapSquare wrapText="bothSides"/>
            <wp:docPr id="1" name="Picture 1" descr="../../../../../../Desktop/Screen%20Shot%202017-10-05%20at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creen%20Shot%202017-10-05%20at%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376" w:rsidRPr="00A13376">
        <w:rPr>
          <w:rFonts w:ascii="Arial" w:hAnsi="Arial" w:cs="Arial"/>
          <w:b/>
          <w:sz w:val="36"/>
          <w:szCs w:val="28"/>
        </w:rPr>
        <w:t>I</w:t>
      </w:r>
      <w:r w:rsidRPr="00A13376">
        <w:rPr>
          <w:rFonts w:ascii="Arial" w:hAnsi="Arial" w:cs="Arial"/>
          <w:b/>
          <w:sz w:val="36"/>
          <w:szCs w:val="28"/>
        </w:rPr>
        <w:t xml:space="preserve">nformation Sheet </w:t>
      </w:r>
      <w:r w:rsidR="00A13376" w:rsidRPr="00A13376">
        <w:rPr>
          <w:rFonts w:ascii="Arial" w:hAnsi="Arial" w:cs="Arial"/>
          <w:b/>
          <w:sz w:val="36"/>
          <w:szCs w:val="28"/>
        </w:rPr>
        <w:t>(12-16 year olds)</w:t>
      </w:r>
    </w:p>
    <w:p w14:paraId="4E588343" w14:textId="72DD2E09" w:rsidR="00AC1172" w:rsidRPr="00A13376" w:rsidRDefault="00AC1172">
      <w:pPr>
        <w:rPr>
          <w:rFonts w:ascii="Arial" w:hAnsi="Arial" w:cs="Arial"/>
          <w:sz w:val="40"/>
          <w:szCs w:val="28"/>
        </w:rPr>
      </w:pPr>
      <w:r w:rsidRPr="00A13376">
        <w:rPr>
          <w:rFonts w:ascii="Arial" w:hAnsi="Arial" w:cs="Arial"/>
          <w:sz w:val="36"/>
          <w:szCs w:val="28"/>
        </w:rPr>
        <w:t xml:space="preserve">Delphi Survey </w:t>
      </w:r>
    </w:p>
    <w:p w14:paraId="263A7389" w14:textId="03B2D5B5" w:rsidR="00B93911" w:rsidRPr="00A13376" w:rsidRDefault="00AC1172">
      <w:pPr>
        <w:rPr>
          <w:rFonts w:ascii="Arial" w:hAnsi="Arial" w:cs="Arial"/>
          <w:b/>
          <w:sz w:val="16"/>
          <w:szCs w:val="28"/>
        </w:rPr>
      </w:pPr>
      <w:r w:rsidRPr="00A13376">
        <w:rPr>
          <w:rFonts w:ascii="Arial" w:hAnsi="Arial" w:cs="Arial"/>
          <w:b/>
          <w:szCs w:val="28"/>
        </w:rPr>
        <w:t xml:space="preserve">Core Health Outcomes in Childhood Epilepsy </w:t>
      </w:r>
      <w:r w:rsidRPr="00A13376">
        <w:rPr>
          <w:rFonts w:ascii="Arial" w:hAnsi="Arial" w:cs="Arial"/>
          <w:b/>
          <w:color w:val="ED7D31" w:themeColor="accent2"/>
          <w:szCs w:val="28"/>
        </w:rPr>
        <w:t>(CHOICE)</w:t>
      </w:r>
      <w:r w:rsidR="00B93911" w:rsidRPr="00A13376">
        <w:rPr>
          <w:rFonts w:ascii="Arial" w:hAnsi="Arial" w:cs="Arial"/>
          <w:b/>
          <w:color w:val="ED7D31" w:themeColor="accent2"/>
          <w:sz w:val="16"/>
          <w:szCs w:val="28"/>
        </w:rPr>
        <w:t xml:space="preserve"> </w:t>
      </w:r>
    </w:p>
    <w:p w14:paraId="5D3FF659" w14:textId="7C2321AE" w:rsidR="00B93911" w:rsidRPr="007354F9" w:rsidRDefault="00B93911" w:rsidP="002951C4">
      <w:pPr>
        <w:rPr>
          <w:rFonts w:ascii="Arial" w:hAnsi="Arial" w:cs="Arial"/>
          <w:b/>
          <w:color w:val="ED7D31" w:themeColor="accent2"/>
          <w:szCs w:val="28"/>
        </w:rPr>
      </w:pPr>
    </w:p>
    <w:p w14:paraId="4E74D5E3" w14:textId="65138F61" w:rsidR="00AA1623" w:rsidRPr="00AA1623" w:rsidRDefault="00B93911" w:rsidP="00AA1623">
      <w:pPr>
        <w:pStyle w:val="ListParagraph"/>
        <w:numPr>
          <w:ilvl w:val="0"/>
          <w:numId w:val="4"/>
        </w:numPr>
        <w:rPr>
          <w:rFonts w:ascii="Helvetica Neue" w:hAnsi="Helvetica Neue" w:cs="Arial"/>
          <w:b/>
          <w:color w:val="ED7D31" w:themeColor="accent2"/>
          <w:sz w:val="32"/>
          <w:szCs w:val="26"/>
        </w:rPr>
      </w:pPr>
      <w:r w:rsidRPr="00AA1623">
        <w:rPr>
          <w:rFonts w:ascii="Helvetica Neue" w:hAnsi="Helvetica Neue" w:cs="Arial"/>
          <w:b/>
          <w:color w:val="ED7D31" w:themeColor="accent2"/>
          <w:sz w:val="32"/>
          <w:szCs w:val="26"/>
        </w:rPr>
        <w:t>What is this study about?</w:t>
      </w:r>
    </w:p>
    <w:p w14:paraId="6C56C88B" w14:textId="5C8978B6" w:rsidR="00AA1623" w:rsidRPr="00AA1623" w:rsidRDefault="00AA1623" w:rsidP="002951C4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</w:pPr>
      <w:r w:rsidRPr="00AA1623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We are a group of</w:t>
      </w:r>
      <w:r w:rsidR="002951C4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 people that research epilepsy</w:t>
      </w:r>
    </w:p>
    <w:p w14:paraId="4D64DED8" w14:textId="750E6090" w:rsidR="00B93911" w:rsidRPr="007354F9" w:rsidRDefault="00B93911" w:rsidP="002951C4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</w:pPr>
      <w:r w:rsidRPr="007354F9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Epilepsy is a condition that can</w:t>
      </w:r>
      <w:r w:rsidR="002951C4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 affect the way our brain works</w:t>
      </w:r>
    </w:p>
    <w:p w14:paraId="31C5D8D7" w14:textId="107111E5" w:rsidR="007354F9" w:rsidRPr="007354F9" w:rsidRDefault="00B93911" w:rsidP="002951C4">
      <w:pPr>
        <w:pStyle w:val="NormalWeb"/>
        <w:numPr>
          <w:ilvl w:val="0"/>
          <w:numId w:val="3"/>
        </w:numPr>
        <w:spacing w:before="0" w:beforeAutospacing="0" w:after="0" w:afterAutospacing="0"/>
        <w:ind w:left="1080"/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</w:pPr>
      <w:r w:rsidRPr="007354F9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We would like young people that have epilepsy,</w:t>
      </w:r>
      <w:r w:rsidR="004F3642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 </w:t>
      </w:r>
      <w:r w:rsidRPr="007354F9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their parents and </w:t>
      </w:r>
    </w:p>
    <w:p w14:paraId="0E1C77D1" w14:textId="1EED2C58" w:rsidR="007354F9" w:rsidRPr="007354F9" w:rsidRDefault="00B93911" w:rsidP="002951C4">
      <w:pPr>
        <w:pStyle w:val="NormalWeb"/>
        <w:spacing w:before="0" w:beforeAutospacing="0" w:after="0" w:afterAutospacing="0"/>
        <w:ind w:left="360" w:firstLine="720"/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</w:pPr>
      <w:r w:rsidRPr="007354F9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doctors to fill out a </w:t>
      </w:r>
      <w:r w:rsidR="002951C4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survey </w:t>
      </w:r>
      <w:r w:rsidRPr="007354F9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that can help us decide what to </w:t>
      </w:r>
      <w:r w:rsidR="00E40470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investigate</w:t>
      </w:r>
    </w:p>
    <w:p w14:paraId="752D39E1" w14:textId="04D08447" w:rsidR="00B93911" w:rsidRPr="007354F9" w:rsidRDefault="002951C4" w:rsidP="002951C4">
      <w:pPr>
        <w:pStyle w:val="NormalWeb"/>
        <w:spacing w:before="0" w:beforeAutospacing="0" w:after="0" w:afterAutospacing="0"/>
        <w:ind w:left="1080"/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</w:pPr>
      <w:r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in future studies</w:t>
      </w:r>
    </w:p>
    <w:p w14:paraId="54D32C55" w14:textId="2E8ACCC5" w:rsidR="00B93911" w:rsidRPr="007354F9" w:rsidRDefault="00B93911" w:rsidP="00AA1623">
      <w:pPr>
        <w:ind w:left="720"/>
        <w:rPr>
          <w:rFonts w:ascii="Helvetica Neue" w:hAnsi="Helvetica Neue" w:cs="Arial"/>
          <w:b/>
          <w:sz w:val="26"/>
          <w:szCs w:val="26"/>
        </w:rPr>
      </w:pPr>
    </w:p>
    <w:p w14:paraId="445893D8" w14:textId="728E1641" w:rsidR="00B93911" w:rsidRPr="00E620B3" w:rsidRDefault="00B93911" w:rsidP="00AA1623">
      <w:pPr>
        <w:pStyle w:val="NormalWeb"/>
        <w:spacing w:before="0" w:beforeAutospacing="0" w:after="0" w:afterAutospacing="0"/>
        <w:ind w:left="720"/>
        <w:rPr>
          <w:rFonts w:ascii="Helvetica Neue" w:eastAsia="Helvetica Neue" w:hAnsi="Helvetica Neue"/>
          <w:b/>
          <w:color w:val="ED7D31" w:themeColor="accent2"/>
          <w:kern w:val="24"/>
          <w:sz w:val="32"/>
          <w:szCs w:val="26"/>
          <w:lang w:val="en-US"/>
        </w:rPr>
      </w:pPr>
      <w:r w:rsidRPr="00E620B3">
        <w:rPr>
          <w:rFonts w:ascii="Helvetica Neue" w:eastAsia="Helvetica Neue" w:hAnsi="Helvetica Neue"/>
          <w:b/>
          <w:color w:val="ED7D31" w:themeColor="accent2"/>
          <w:kern w:val="24"/>
          <w:sz w:val="32"/>
          <w:szCs w:val="26"/>
          <w:lang w:val="en-US"/>
        </w:rPr>
        <w:t>2. What will I need to do in the study?</w:t>
      </w:r>
    </w:p>
    <w:p w14:paraId="1DA88C3D" w14:textId="247FCAB3" w:rsidR="00B93911" w:rsidRDefault="00AA1623" w:rsidP="00AA1623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</w:pPr>
      <w:r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The </w:t>
      </w:r>
      <w:r w:rsidR="002951C4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survey </w:t>
      </w:r>
      <w:r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is online. It will show you </w:t>
      </w:r>
      <w:r w:rsidR="00B93911" w:rsidRPr="007354F9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a list of things that have been measured in</w:t>
      </w:r>
      <w:r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 studies about epilepsy.</w:t>
      </w:r>
      <w:r w:rsidR="00B93911" w:rsidRPr="007354F9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 </w:t>
      </w:r>
      <w:r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You can tell us which ones you think are</w:t>
      </w:r>
      <w:r w:rsidR="002E5E40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 most important to you by </w:t>
      </w:r>
      <w:r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pressing buttons on the </w:t>
      </w:r>
      <w:r w:rsidR="002951C4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survey</w:t>
      </w:r>
    </w:p>
    <w:p w14:paraId="4DE88A9D" w14:textId="7E3283D9" w:rsidR="00AA1623" w:rsidRPr="00AA1623" w:rsidRDefault="00AA1623" w:rsidP="002E5E40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</w:pPr>
      <w:r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There are no wrong answers as it is your </w:t>
      </w:r>
      <w:r w:rsidRPr="00AA1623">
        <w:rPr>
          <w:rFonts w:ascii="Helvetica Neue" w:eastAsia="Helvetica Neue" w:hAnsi="Helvetica Neue"/>
          <w:b/>
          <w:color w:val="000000" w:themeColor="text1"/>
          <w:kern w:val="24"/>
          <w:sz w:val="26"/>
          <w:szCs w:val="26"/>
          <w:lang w:val="en-US"/>
        </w:rPr>
        <w:t>opinio</w:t>
      </w:r>
      <w:r>
        <w:rPr>
          <w:rFonts w:ascii="Helvetica Neue" w:eastAsia="Helvetica Neue" w:hAnsi="Helvetica Neue"/>
          <w:b/>
          <w:color w:val="000000" w:themeColor="text1"/>
          <w:kern w:val="24"/>
          <w:sz w:val="26"/>
          <w:szCs w:val="26"/>
          <w:lang w:val="en-US"/>
        </w:rPr>
        <w:t>n</w:t>
      </w:r>
    </w:p>
    <w:p w14:paraId="59EF0622" w14:textId="66F780D5" w:rsidR="002951C4" w:rsidRDefault="00AA1623" w:rsidP="0097638F">
      <w:pPr>
        <w:pStyle w:val="NormalWeb"/>
        <w:numPr>
          <w:ilvl w:val="1"/>
          <w:numId w:val="6"/>
        </w:numPr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</w:pPr>
      <w:r w:rsidRPr="002951C4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Your parents can help you</w:t>
      </w:r>
      <w:r w:rsidR="002951C4" w:rsidRPr="002951C4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 with instructions</w:t>
      </w:r>
      <w:r w:rsidRPr="002951C4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 if you do not understand</w:t>
      </w:r>
    </w:p>
    <w:p w14:paraId="128082FF" w14:textId="01DE4032" w:rsidR="002951C4" w:rsidRPr="002951C4" w:rsidRDefault="00B93911" w:rsidP="002951C4">
      <w:pPr>
        <w:pStyle w:val="NormalWeb"/>
        <w:numPr>
          <w:ilvl w:val="1"/>
          <w:numId w:val="6"/>
        </w:numPr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</w:pPr>
      <w:r w:rsidRPr="002951C4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We will ask you to take the </w:t>
      </w:r>
      <w:r w:rsidR="002951C4" w:rsidRPr="002951C4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survey </w:t>
      </w:r>
      <w:r w:rsidR="00C514E4">
        <w:rPr>
          <w:rFonts w:ascii="Helvetica Neue" w:eastAsia="Helvetica Neue" w:hAnsi="Helvetica Neue"/>
          <w:b/>
          <w:color w:val="000000" w:themeColor="text1"/>
          <w:kern w:val="24"/>
          <w:sz w:val="26"/>
          <w:szCs w:val="26"/>
          <w:lang w:val="en-US"/>
        </w:rPr>
        <w:t>2</w:t>
      </w:r>
      <w:r w:rsidR="004F3642" w:rsidRPr="002951C4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 </w:t>
      </w:r>
      <w:r w:rsidR="004F3642" w:rsidRPr="002951C4">
        <w:rPr>
          <w:rFonts w:ascii="Helvetica Neue" w:eastAsia="Helvetica Neue" w:hAnsi="Helvetica Neue"/>
          <w:b/>
          <w:color w:val="000000" w:themeColor="text1"/>
          <w:kern w:val="24"/>
          <w:sz w:val="26"/>
          <w:szCs w:val="26"/>
          <w:lang w:val="en-US"/>
        </w:rPr>
        <w:t>times</w:t>
      </w:r>
      <w:r w:rsidR="002E5E40" w:rsidRPr="002951C4">
        <w:rPr>
          <w:rFonts w:ascii="Helvetica Neue" w:eastAsia="Helvetica Neue" w:hAnsi="Helvetica Neue"/>
          <w:b/>
          <w:color w:val="000000" w:themeColor="text1"/>
          <w:kern w:val="24"/>
          <w:sz w:val="26"/>
          <w:szCs w:val="26"/>
          <w:lang w:val="en-US"/>
        </w:rPr>
        <w:t xml:space="preserve">. </w:t>
      </w:r>
      <w:r w:rsidR="002E5E40" w:rsidRPr="002951C4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On the second time you will see the scores from other children an</w:t>
      </w:r>
      <w:r w:rsidR="002951C4" w:rsidRPr="002951C4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d also from parents and doctors</w:t>
      </w:r>
    </w:p>
    <w:p w14:paraId="2EEBB3B4" w14:textId="73479A58" w:rsidR="00B93911" w:rsidRPr="00E620B3" w:rsidRDefault="00B93911" w:rsidP="00AA1623">
      <w:pPr>
        <w:pStyle w:val="NormalWeb"/>
        <w:spacing w:before="0" w:beforeAutospacing="0" w:after="0" w:afterAutospacing="0"/>
        <w:ind w:left="720"/>
        <w:rPr>
          <w:rFonts w:ascii="Helvetica Neue" w:eastAsia="Helvetica Neue" w:hAnsi="Helvetica Neue"/>
          <w:b/>
          <w:color w:val="ED7D31" w:themeColor="accent2"/>
          <w:kern w:val="24"/>
          <w:sz w:val="32"/>
          <w:szCs w:val="26"/>
          <w:lang w:val="en-US"/>
        </w:rPr>
      </w:pPr>
      <w:r w:rsidRPr="00E620B3">
        <w:rPr>
          <w:rFonts w:ascii="Helvetica Neue" w:eastAsia="Helvetica Neue" w:hAnsi="Helvetica Neue"/>
          <w:b/>
          <w:color w:val="ED7D31" w:themeColor="accent2"/>
          <w:kern w:val="24"/>
          <w:sz w:val="32"/>
          <w:szCs w:val="26"/>
          <w:lang w:val="en-US"/>
        </w:rPr>
        <w:t>3. Do I have to take part in the study?</w:t>
      </w:r>
    </w:p>
    <w:p w14:paraId="2359DD74" w14:textId="15F09B9D" w:rsidR="00B93911" w:rsidRPr="00E40470" w:rsidRDefault="00B93911" w:rsidP="002E5E4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</w:pPr>
      <w:r w:rsidRPr="00E40470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You do not have to take part in the</w:t>
      </w:r>
      <w:r w:rsidR="002951C4" w:rsidRPr="00E40470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 survey</w:t>
      </w:r>
      <w:r w:rsidRPr="00E40470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 if you do not want to. You and your parents can decide if you want to take p</w:t>
      </w:r>
      <w:r w:rsidR="002951C4" w:rsidRPr="00E40470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art in the online questionnaire</w:t>
      </w:r>
    </w:p>
    <w:p w14:paraId="0AA99111" w14:textId="33842BC4" w:rsidR="004F3642" w:rsidRPr="004F3642" w:rsidRDefault="004F3642" w:rsidP="00AA1623">
      <w:pPr>
        <w:pStyle w:val="NormalWeb"/>
        <w:spacing w:before="0" w:beforeAutospacing="0" w:after="0" w:afterAutospacing="0"/>
        <w:ind w:left="720"/>
        <w:rPr>
          <w:rFonts w:ascii="Helvetica Neue" w:eastAsia="Helvetica Neue" w:hAnsi="Helvetica Neue"/>
          <w:b/>
          <w:color w:val="ED7D31" w:themeColor="accent2"/>
          <w:kern w:val="24"/>
          <w:sz w:val="36"/>
          <w:szCs w:val="26"/>
          <w:lang w:val="en-US"/>
        </w:rPr>
      </w:pPr>
    </w:p>
    <w:p w14:paraId="70CC5940" w14:textId="79267939" w:rsidR="004F3642" w:rsidRPr="004F3642" w:rsidRDefault="004F3642" w:rsidP="00AA1623">
      <w:pPr>
        <w:pStyle w:val="NormalWeb"/>
        <w:spacing w:before="0" w:beforeAutospacing="0" w:after="0" w:afterAutospacing="0"/>
        <w:ind w:left="720"/>
        <w:rPr>
          <w:rFonts w:ascii="Helvetica Neue" w:eastAsia="Helvetica Neue" w:hAnsi="Helvetica Neue"/>
          <w:b/>
          <w:color w:val="ED7D31" w:themeColor="accent2"/>
          <w:kern w:val="24"/>
          <w:sz w:val="32"/>
          <w:szCs w:val="26"/>
          <w:lang w:val="en-US"/>
        </w:rPr>
      </w:pPr>
      <w:r w:rsidRPr="004F3642">
        <w:rPr>
          <w:rFonts w:ascii="Helvetica Neue" w:eastAsia="Helvetica Neue" w:hAnsi="Helvetica Neue"/>
          <w:b/>
          <w:color w:val="ED7D31" w:themeColor="accent2"/>
          <w:kern w:val="24"/>
          <w:sz w:val="32"/>
          <w:szCs w:val="26"/>
          <w:lang w:val="en-US"/>
        </w:rPr>
        <w:t>4. Who will find out about me being in the study?</w:t>
      </w:r>
    </w:p>
    <w:p w14:paraId="4991758B" w14:textId="54056948" w:rsidR="00B93911" w:rsidRPr="004F3642" w:rsidRDefault="00541DF7" w:rsidP="002E5E4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4B03D83E" wp14:editId="3B9F9DFA">
            <wp:simplePos x="0" y="0"/>
            <wp:positionH relativeFrom="column">
              <wp:posOffset>4128135</wp:posOffset>
            </wp:positionH>
            <wp:positionV relativeFrom="paragraph">
              <wp:posOffset>93980</wp:posOffset>
            </wp:positionV>
            <wp:extent cx="2466340" cy="24663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642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All information</w:t>
      </w:r>
      <w:r w:rsidR="002951C4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 about you will be kept private</w:t>
      </w:r>
    </w:p>
    <w:p w14:paraId="6C573D7F" w14:textId="0B0652E3" w:rsidR="00B93911" w:rsidRPr="00E620B3" w:rsidRDefault="00B93911" w:rsidP="00AA1623">
      <w:pPr>
        <w:ind w:left="720"/>
        <w:rPr>
          <w:rFonts w:ascii="Helvetica Neue" w:hAnsi="Helvetica Neue" w:cs="Arial"/>
          <w:b/>
          <w:sz w:val="32"/>
          <w:szCs w:val="26"/>
        </w:rPr>
      </w:pPr>
    </w:p>
    <w:p w14:paraId="69DF0F78" w14:textId="776206DF" w:rsidR="00B93911" w:rsidRPr="00E620B3" w:rsidRDefault="004F3642" w:rsidP="00AA1623">
      <w:pPr>
        <w:pStyle w:val="NormalWeb"/>
        <w:spacing w:before="0" w:beforeAutospacing="0" w:after="0" w:afterAutospacing="0"/>
        <w:ind w:left="720"/>
        <w:rPr>
          <w:rFonts w:ascii="Helvetica Neue" w:eastAsia="Helvetica Neue" w:hAnsi="Helvetica Neue"/>
          <w:b/>
          <w:color w:val="ED7D31" w:themeColor="accent2"/>
          <w:kern w:val="24"/>
          <w:sz w:val="32"/>
          <w:szCs w:val="26"/>
          <w:lang w:val="en-US"/>
        </w:rPr>
      </w:pPr>
      <w:r>
        <w:rPr>
          <w:rFonts w:ascii="Helvetica Neue" w:eastAsia="Helvetica Neue" w:hAnsi="Helvetica Neue"/>
          <w:b/>
          <w:color w:val="ED7D31" w:themeColor="accent2"/>
          <w:kern w:val="24"/>
          <w:sz w:val="32"/>
          <w:szCs w:val="26"/>
          <w:lang w:val="en-US"/>
        </w:rPr>
        <w:t>5</w:t>
      </w:r>
      <w:r w:rsidR="00B93911" w:rsidRPr="00E620B3">
        <w:rPr>
          <w:rFonts w:ascii="Helvetica Neue" w:eastAsia="Helvetica Neue" w:hAnsi="Helvetica Neue"/>
          <w:b/>
          <w:color w:val="ED7D31" w:themeColor="accent2"/>
          <w:kern w:val="24"/>
          <w:sz w:val="32"/>
          <w:szCs w:val="26"/>
          <w:lang w:val="en-US"/>
        </w:rPr>
        <w:t>. Will I get anything for taking part?</w:t>
      </w:r>
    </w:p>
    <w:p w14:paraId="2D6162CF" w14:textId="23B9E139" w:rsidR="00B93911" w:rsidRPr="00AC1172" w:rsidRDefault="00B93911" w:rsidP="002E5E4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Helvetica Neue" w:eastAsia="Helvetica Neue" w:hAnsi="Helvetica Neue"/>
          <w:color w:val="000000" w:themeColor="text1"/>
          <w:kern w:val="24"/>
          <w:sz w:val="32"/>
          <w:szCs w:val="32"/>
          <w:lang w:val="en-US"/>
        </w:rPr>
      </w:pPr>
      <w:r w:rsidRPr="007354F9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We will not pay you any money for taking part. Your answers to the </w:t>
      </w:r>
      <w:r w:rsidR="002951C4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survey</w:t>
      </w:r>
      <w:r w:rsidRPr="007354F9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 may help other young children with epilepsy</w:t>
      </w:r>
    </w:p>
    <w:p w14:paraId="2052F88B" w14:textId="47F885B6" w:rsidR="00B93911" w:rsidRPr="00AC1172" w:rsidRDefault="00B93911" w:rsidP="00AA1623">
      <w:pPr>
        <w:ind w:left="720"/>
        <w:rPr>
          <w:rFonts w:ascii="Helvetica Neue" w:hAnsi="Helvetica Neue" w:cs="Arial"/>
          <w:b/>
          <w:color w:val="ED7D31" w:themeColor="accent2"/>
          <w:sz w:val="32"/>
          <w:szCs w:val="32"/>
        </w:rPr>
      </w:pPr>
    </w:p>
    <w:p w14:paraId="2A15A525" w14:textId="4F2BA068" w:rsidR="00B93911" w:rsidRPr="00E620B3" w:rsidRDefault="004F3642" w:rsidP="00AA1623">
      <w:pPr>
        <w:pStyle w:val="NormalWeb"/>
        <w:spacing w:before="0" w:beforeAutospacing="0" w:after="0" w:afterAutospacing="0"/>
        <w:ind w:left="720"/>
        <w:rPr>
          <w:rFonts w:ascii="Helvetica Neue" w:eastAsia="Helvetica Neue" w:hAnsi="Helvetica Neue"/>
          <w:b/>
          <w:color w:val="ED7D31" w:themeColor="accent2"/>
          <w:kern w:val="24"/>
          <w:sz w:val="32"/>
          <w:szCs w:val="26"/>
          <w:lang w:val="en-US"/>
        </w:rPr>
      </w:pPr>
      <w:r>
        <w:rPr>
          <w:rFonts w:ascii="Helvetica Neue" w:eastAsia="Helvetica Neue" w:hAnsi="Helvetica Neue"/>
          <w:b/>
          <w:color w:val="ED7D31" w:themeColor="accent2"/>
          <w:kern w:val="24"/>
          <w:sz w:val="32"/>
          <w:szCs w:val="26"/>
          <w:lang w:val="en-US"/>
        </w:rPr>
        <w:t>6</w:t>
      </w:r>
      <w:r w:rsidR="00B93911" w:rsidRPr="00E620B3">
        <w:rPr>
          <w:rFonts w:ascii="Helvetica Neue" w:eastAsia="Helvetica Neue" w:hAnsi="Helvetica Neue"/>
          <w:b/>
          <w:color w:val="ED7D31" w:themeColor="accent2"/>
          <w:kern w:val="24"/>
          <w:sz w:val="32"/>
          <w:szCs w:val="26"/>
          <w:lang w:val="en-US"/>
        </w:rPr>
        <w:t>. What do I have to do now?</w:t>
      </w:r>
    </w:p>
    <w:p w14:paraId="1B6D3C35" w14:textId="56CA2352" w:rsidR="00B93911" w:rsidRPr="007354F9" w:rsidRDefault="00B93911" w:rsidP="002E5E4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</w:pPr>
      <w:r w:rsidRPr="007354F9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If you would like to take part, let your parents know. They will be able to show you how to use the </w:t>
      </w:r>
      <w:r w:rsidR="002951C4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survey.</w:t>
      </w:r>
      <w:r w:rsidRPr="007354F9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 xml:space="preserve"> If you do not want to be in the study it is O</w:t>
      </w:r>
      <w:r w:rsidR="002951C4">
        <w:rPr>
          <w:rFonts w:ascii="Helvetica Neue" w:eastAsia="Helvetica Neue" w:hAnsi="Helvetica Neue"/>
          <w:color w:val="000000" w:themeColor="text1"/>
          <w:kern w:val="24"/>
          <w:sz w:val="26"/>
          <w:szCs w:val="26"/>
          <w:lang w:val="en-US"/>
        </w:rPr>
        <w:t>K to say no. We won’t be upset</w:t>
      </w:r>
    </w:p>
    <w:p w14:paraId="48AB86D5" w14:textId="696B6AF5" w:rsidR="00B93911" w:rsidRPr="002E5E40" w:rsidRDefault="00B93911" w:rsidP="002951C4">
      <w:pPr>
        <w:pStyle w:val="NormalWeb"/>
        <w:spacing w:before="0" w:beforeAutospacing="0" w:after="0" w:afterAutospacing="0"/>
        <w:ind w:left="720"/>
        <w:jc w:val="center"/>
        <w:rPr>
          <w:rFonts w:ascii="Helvetica Neue" w:eastAsia="Helvetica Neue" w:hAnsi="Helvetica Neue"/>
          <w:b/>
          <w:color w:val="000000" w:themeColor="text1"/>
          <w:kern w:val="24"/>
          <w:sz w:val="26"/>
          <w:szCs w:val="26"/>
          <w:lang w:val="en-US"/>
        </w:rPr>
      </w:pPr>
    </w:p>
    <w:p w14:paraId="77608174" w14:textId="66D87B1D" w:rsidR="00B93911" w:rsidRPr="002E5E40" w:rsidRDefault="00B93911" w:rsidP="002951C4">
      <w:pPr>
        <w:pStyle w:val="NormalWeb"/>
        <w:spacing w:before="0" w:beforeAutospacing="0" w:after="0" w:afterAutospacing="0"/>
        <w:jc w:val="center"/>
        <w:rPr>
          <w:rFonts w:ascii="Helvetica Neue" w:hAnsi="Helvetica Neue"/>
          <w:b/>
          <w:sz w:val="26"/>
          <w:szCs w:val="26"/>
        </w:rPr>
      </w:pPr>
      <w:r w:rsidRPr="002E5E40">
        <w:rPr>
          <w:rFonts w:ascii="Helvetica Neue" w:eastAsia="Helvetica Neue" w:hAnsi="Helvetica Neue"/>
          <w:b/>
          <w:color w:val="000000" w:themeColor="text1"/>
          <w:kern w:val="24"/>
          <w:sz w:val="26"/>
          <w:szCs w:val="26"/>
          <w:lang w:val="en-US"/>
        </w:rPr>
        <w:t>Ask</w:t>
      </w:r>
      <w:r w:rsidR="003B5087" w:rsidRPr="002E5E40">
        <w:rPr>
          <w:rFonts w:ascii="Helvetica Neue" w:eastAsia="Helvetica Neue" w:hAnsi="Helvetica Neue"/>
          <w:b/>
          <w:color w:val="000000" w:themeColor="text1"/>
          <w:kern w:val="24"/>
          <w:sz w:val="26"/>
          <w:szCs w:val="26"/>
          <w:lang w:val="en-US"/>
        </w:rPr>
        <w:t xml:space="preserve"> your</w:t>
      </w:r>
      <w:r w:rsidRPr="002E5E40">
        <w:rPr>
          <w:rFonts w:ascii="Helvetica Neue" w:eastAsia="Helvetica Neue" w:hAnsi="Helvetica Neue"/>
          <w:b/>
          <w:color w:val="000000" w:themeColor="text1"/>
          <w:kern w:val="24"/>
          <w:sz w:val="26"/>
          <w:szCs w:val="26"/>
          <w:lang w:val="en-US"/>
        </w:rPr>
        <w:t xml:space="preserve"> </w:t>
      </w:r>
      <w:r w:rsidR="002951C4">
        <w:rPr>
          <w:rFonts w:ascii="Helvetica Neue" w:eastAsia="Helvetica Neue" w:hAnsi="Helvetica Neue"/>
          <w:b/>
          <w:color w:val="000000" w:themeColor="text1"/>
          <w:kern w:val="24"/>
          <w:sz w:val="26"/>
          <w:szCs w:val="26"/>
          <w:lang w:val="en-US"/>
        </w:rPr>
        <w:t xml:space="preserve">parents </w:t>
      </w:r>
      <w:r w:rsidRPr="002E5E40">
        <w:rPr>
          <w:rFonts w:ascii="Helvetica Neue" w:eastAsia="Helvetica Neue" w:hAnsi="Helvetica Neue"/>
          <w:b/>
          <w:color w:val="000000" w:themeColor="text1"/>
          <w:kern w:val="24"/>
          <w:sz w:val="26"/>
          <w:szCs w:val="26"/>
          <w:lang w:val="en-US"/>
        </w:rPr>
        <w:t>any questions that you want to</w:t>
      </w:r>
      <w:r w:rsidR="002951C4">
        <w:rPr>
          <w:rFonts w:ascii="Helvetica Neue" w:eastAsia="Helvetica Neue" w:hAnsi="Helvetica Neue"/>
          <w:b/>
          <w:color w:val="000000" w:themeColor="text1"/>
          <w:kern w:val="24"/>
          <w:sz w:val="26"/>
          <w:szCs w:val="26"/>
          <w:lang w:val="en-US"/>
        </w:rPr>
        <w:t xml:space="preserve"> </w:t>
      </w:r>
      <w:r w:rsidR="003B5087" w:rsidRPr="002E5E40">
        <w:rPr>
          <w:rFonts w:ascii="Helvetica Neue" w:eastAsia="Helvetica Neue" w:hAnsi="Helvetica Neue"/>
          <w:b/>
          <w:color w:val="000000" w:themeColor="text1"/>
          <w:kern w:val="24"/>
          <w:sz w:val="26"/>
          <w:szCs w:val="26"/>
          <w:lang w:val="en-US"/>
        </w:rPr>
        <w:t>and they can ask us if they don’t know the answe</w:t>
      </w:r>
      <w:r w:rsidR="002951C4">
        <w:rPr>
          <w:rFonts w:ascii="Helvetica Neue" w:eastAsia="Helvetica Neue" w:hAnsi="Helvetica Neue"/>
          <w:b/>
          <w:color w:val="000000" w:themeColor="text1"/>
          <w:kern w:val="24"/>
          <w:sz w:val="26"/>
          <w:szCs w:val="26"/>
          <w:lang w:val="en-US"/>
        </w:rPr>
        <w:t>r</w:t>
      </w:r>
    </w:p>
    <w:p w14:paraId="4C532471" w14:textId="77777777" w:rsidR="00B93911" w:rsidRPr="00B93911" w:rsidRDefault="00B93911" w:rsidP="00B93911">
      <w:pPr>
        <w:rPr>
          <w:rFonts w:ascii="Arial" w:hAnsi="Arial" w:cs="Arial"/>
          <w:b/>
          <w:szCs w:val="28"/>
        </w:rPr>
      </w:pPr>
    </w:p>
    <w:sectPr w:rsidR="00B93911" w:rsidRPr="00B93911" w:rsidSect="00A13376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CFC24" w14:textId="77777777" w:rsidR="008D28FD" w:rsidRDefault="008D28FD" w:rsidP="007354F9">
      <w:r>
        <w:separator/>
      </w:r>
    </w:p>
  </w:endnote>
  <w:endnote w:type="continuationSeparator" w:id="0">
    <w:p w14:paraId="6690AB30" w14:textId="77777777" w:rsidR="008D28FD" w:rsidRDefault="008D28FD" w:rsidP="0073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9A6D0" w14:textId="77777777" w:rsidR="00A13376" w:rsidRDefault="00A13376" w:rsidP="00C95F8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712F8B" w14:textId="77777777" w:rsidR="00A13376" w:rsidRDefault="00A13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13FB2" w14:textId="77777777" w:rsidR="00A13376" w:rsidRDefault="00A13376" w:rsidP="00C95F8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3E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F40C6B" w14:textId="4632949C" w:rsidR="004F3642" w:rsidRDefault="004F3642">
    <w:pPr>
      <w:pStyle w:val="Footer"/>
    </w:pPr>
  </w:p>
  <w:p w14:paraId="6653CCBE" w14:textId="77777777" w:rsidR="007354F9" w:rsidRDefault="00735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BE259" w14:textId="77777777" w:rsidR="008D28FD" w:rsidRDefault="008D28FD" w:rsidP="007354F9">
      <w:r>
        <w:separator/>
      </w:r>
    </w:p>
  </w:footnote>
  <w:footnote w:type="continuationSeparator" w:id="0">
    <w:p w14:paraId="036BD8A6" w14:textId="77777777" w:rsidR="008D28FD" w:rsidRDefault="008D28FD" w:rsidP="00735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F64BC" w14:textId="5C5F0671" w:rsidR="00A13376" w:rsidRPr="00A13376" w:rsidRDefault="00A13376" w:rsidP="00A13376">
    <w:pPr>
      <w:pStyle w:val="Footer"/>
      <w:jc w:val="right"/>
      <w:rPr>
        <w:sz w:val="21"/>
      </w:rPr>
    </w:pPr>
    <w:r>
      <w:rPr>
        <w:sz w:val="21"/>
      </w:rPr>
      <w:t xml:space="preserve">CHOICE, </w:t>
    </w:r>
    <w:r w:rsidRPr="00A13376">
      <w:rPr>
        <w:sz w:val="21"/>
      </w:rPr>
      <w:t xml:space="preserve">12-16 </w:t>
    </w:r>
    <w:r>
      <w:rPr>
        <w:sz w:val="21"/>
      </w:rPr>
      <w:t>Child Information V</w:t>
    </w:r>
    <w:r w:rsidR="00736B42">
      <w:rPr>
        <w:sz w:val="21"/>
      </w:rPr>
      <w:t>2</w:t>
    </w:r>
    <w:r w:rsidRPr="00A13376">
      <w:rPr>
        <w:sz w:val="21"/>
      </w:rPr>
      <w:t xml:space="preserve">.0 – </w:t>
    </w:r>
    <w:r w:rsidR="00736B42">
      <w:rPr>
        <w:sz w:val="21"/>
      </w:rPr>
      <w:t>24</w:t>
    </w:r>
    <w:r w:rsidR="00943B39" w:rsidRPr="00943B39">
      <w:rPr>
        <w:sz w:val="21"/>
      </w:rPr>
      <w:t>.</w:t>
    </w:r>
    <w:r w:rsidR="00736B42">
      <w:rPr>
        <w:sz w:val="21"/>
      </w:rPr>
      <w:t>04</w:t>
    </w:r>
    <w:r w:rsidR="00943B39" w:rsidRPr="00943B39">
      <w:rPr>
        <w:sz w:val="21"/>
      </w:rPr>
      <w:t>.201</w:t>
    </w:r>
    <w:r w:rsidR="00736B42">
      <w:rPr>
        <w:sz w:val="21"/>
      </w:rPr>
      <w:t>8</w:t>
    </w:r>
    <w:r w:rsidR="00943B39" w:rsidRPr="00943B39">
      <w:rPr>
        <w:sz w:val="21"/>
      </w:rPr>
      <w:t xml:space="preserve"> </w:t>
    </w:r>
    <w:r w:rsidRPr="00A13376">
      <w:rPr>
        <w:sz w:val="21"/>
      </w:rPr>
      <w:t>– IRAS ID (235804)</w:t>
    </w:r>
  </w:p>
  <w:p w14:paraId="3953C42F" w14:textId="4EEDB687" w:rsidR="00A13376" w:rsidRDefault="00A13376">
    <w:pPr>
      <w:pStyle w:val="Header"/>
    </w:pPr>
  </w:p>
  <w:p w14:paraId="18D875CB" w14:textId="77777777" w:rsidR="00A13376" w:rsidRDefault="00A13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5547"/>
    <w:multiLevelType w:val="hybridMultilevel"/>
    <w:tmpl w:val="F60E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46F25"/>
    <w:multiLevelType w:val="hybridMultilevel"/>
    <w:tmpl w:val="448AB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241ED9"/>
    <w:multiLevelType w:val="hybridMultilevel"/>
    <w:tmpl w:val="42285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AE477C"/>
    <w:multiLevelType w:val="hybridMultilevel"/>
    <w:tmpl w:val="E8A6E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8503F4"/>
    <w:multiLevelType w:val="hybridMultilevel"/>
    <w:tmpl w:val="8B2CA62A"/>
    <w:lvl w:ilvl="0" w:tplc="BC1E6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36072A"/>
    <w:multiLevelType w:val="hybridMultilevel"/>
    <w:tmpl w:val="15769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5E730B"/>
    <w:multiLevelType w:val="hybridMultilevel"/>
    <w:tmpl w:val="0212E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11"/>
    <w:rsid w:val="000B0412"/>
    <w:rsid w:val="00113B53"/>
    <w:rsid w:val="00150F76"/>
    <w:rsid w:val="001B1050"/>
    <w:rsid w:val="002951C4"/>
    <w:rsid w:val="002D7F3B"/>
    <w:rsid w:val="002E5E40"/>
    <w:rsid w:val="00334DBD"/>
    <w:rsid w:val="003B41EA"/>
    <w:rsid w:val="003B5087"/>
    <w:rsid w:val="004729C1"/>
    <w:rsid w:val="004F3642"/>
    <w:rsid w:val="00541DF7"/>
    <w:rsid w:val="00706997"/>
    <w:rsid w:val="00723175"/>
    <w:rsid w:val="007354F9"/>
    <w:rsid w:val="00736B42"/>
    <w:rsid w:val="007849DB"/>
    <w:rsid w:val="007B1930"/>
    <w:rsid w:val="007E6E77"/>
    <w:rsid w:val="00847F38"/>
    <w:rsid w:val="00880631"/>
    <w:rsid w:val="008A1249"/>
    <w:rsid w:val="008D28FD"/>
    <w:rsid w:val="008E684C"/>
    <w:rsid w:val="008F6AB1"/>
    <w:rsid w:val="009244CD"/>
    <w:rsid w:val="00943B39"/>
    <w:rsid w:val="009729D1"/>
    <w:rsid w:val="00A13376"/>
    <w:rsid w:val="00AA1623"/>
    <w:rsid w:val="00AB3D9A"/>
    <w:rsid w:val="00AC1172"/>
    <w:rsid w:val="00AC3EED"/>
    <w:rsid w:val="00B93911"/>
    <w:rsid w:val="00C514E4"/>
    <w:rsid w:val="00DE22E4"/>
    <w:rsid w:val="00E40470"/>
    <w:rsid w:val="00E620B3"/>
    <w:rsid w:val="00E6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CB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9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391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54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4F9"/>
  </w:style>
  <w:style w:type="paragraph" w:styleId="Footer">
    <w:name w:val="footer"/>
    <w:basedOn w:val="Normal"/>
    <w:link w:val="FooterChar"/>
    <w:uiPriority w:val="99"/>
    <w:unhideWhenUsed/>
    <w:rsid w:val="007354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4F9"/>
  </w:style>
  <w:style w:type="paragraph" w:styleId="BalloonText">
    <w:name w:val="Balloon Text"/>
    <w:basedOn w:val="Normal"/>
    <w:link w:val="BalloonTextChar"/>
    <w:uiPriority w:val="99"/>
    <w:semiHidden/>
    <w:unhideWhenUsed/>
    <w:rsid w:val="002D7F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3B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1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84DAA8-9F98-3440-9E19-3169E1CF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Crudgington, Holly</dc:creator>
  <cp:keywords/>
  <dc:description/>
  <cp:lastModifiedBy>Crudgington, Holly</cp:lastModifiedBy>
  <cp:revision>4</cp:revision>
  <dcterms:created xsi:type="dcterms:W3CDTF">2018-04-23T15:39:00Z</dcterms:created>
  <dcterms:modified xsi:type="dcterms:W3CDTF">2018-04-24T10:48:00Z</dcterms:modified>
</cp:coreProperties>
</file>